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jc w:val="center"/>
        <w:tblLook w:val="04A0"/>
      </w:tblPr>
      <w:tblGrid>
        <w:gridCol w:w="1701"/>
        <w:gridCol w:w="3998"/>
        <w:gridCol w:w="2127"/>
        <w:gridCol w:w="1672"/>
      </w:tblGrid>
      <w:tr w:rsidR="00083DFF" w:rsidRPr="005B3195" w:rsidTr="007A4256">
        <w:trPr>
          <w:trHeight w:val="510"/>
          <w:jc w:val="center"/>
        </w:trPr>
        <w:tc>
          <w:tcPr>
            <w:tcW w:w="949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3DFF" w:rsidRDefault="00083DFF" w:rsidP="007A4256">
            <w:pPr>
              <w:widowControl/>
              <w:spacing w:line="360" w:lineRule="auto"/>
              <w:ind w:firstLineChars="150" w:firstLine="42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7E54C9">
              <w:rPr>
                <w:rFonts w:ascii="仿宋_GB2312" w:eastAsia="仿宋_GB2312" w:hAnsi="Calibri" w:hint="eastAsia"/>
                <w:sz w:val="28"/>
                <w:szCs w:val="28"/>
              </w:rPr>
              <w:t>附件2：</w:t>
            </w:r>
          </w:p>
          <w:p w:rsidR="00083DFF" w:rsidRPr="00063F00" w:rsidRDefault="00083DFF" w:rsidP="004B4A96">
            <w:pPr>
              <w:widowControl/>
              <w:spacing w:afterLines="50"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2525B">
              <w:rPr>
                <w:rFonts w:ascii="仿宋_GB2312" w:eastAsia="仿宋_GB2312" w:hint="eastAsia"/>
                <w:b/>
                <w:sz w:val="28"/>
                <w:szCs w:val="28"/>
              </w:rPr>
              <w:t>201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6</w:t>
            </w:r>
            <w:r w:rsidRPr="0012525B">
              <w:rPr>
                <w:rFonts w:ascii="仿宋_GB2312" w:eastAsia="仿宋_GB2312" w:hint="eastAsia"/>
                <w:b/>
                <w:sz w:val="28"/>
                <w:szCs w:val="28"/>
              </w:rPr>
              <w:t>-201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7</w:t>
            </w:r>
            <w:r w:rsidRPr="0012525B">
              <w:rPr>
                <w:rFonts w:ascii="仿宋_GB2312" w:eastAsia="仿宋_GB2312" w:hint="eastAsia"/>
                <w:b/>
                <w:sz w:val="28"/>
                <w:szCs w:val="28"/>
              </w:rPr>
              <w:t>学年第二学期青年教师上岗培训活动安排表</w:t>
            </w:r>
          </w:p>
        </w:tc>
      </w:tr>
      <w:tr w:rsidR="00083DFF" w:rsidRPr="003E4292" w:rsidTr="007A4256">
        <w:trPr>
          <w:trHeight w:val="409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FF" w:rsidRPr="003E4292" w:rsidRDefault="00083DFF" w:rsidP="007A425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3E429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时 间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FF" w:rsidRPr="003E4292" w:rsidRDefault="00083DFF" w:rsidP="007A425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3E429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内  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FF" w:rsidRPr="003E4292" w:rsidRDefault="00083DFF" w:rsidP="007A425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3E429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主 讲 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FF" w:rsidRPr="003E4292" w:rsidRDefault="00083DFF" w:rsidP="007A425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3E4292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地 点</w:t>
            </w:r>
          </w:p>
        </w:tc>
      </w:tr>
      <w:tr w:rsidR="00083DFF" w:rsidRPr="003E4292" w:rsidTr="007A4256">
        <w:trPr>
          <w:trHeight w:val="680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3DFF" w:rsidRPr="00717B3D" w:rsidRDefault="00083DFF" w:rsidP="007A4256">
            <w:pPr>
              <w:spacing w:line="276" w:lineRule="auto"/>
              <w:ind w:firstLineChars="100" w:firstLine="24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17B3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第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1-17</w:t>
            </w:r>
            <w:r w:rsidRPr="00717B3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周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FF" w:rsidRDefault="00083DFF" w:rsidP="007A4256">
            <w:pPr>
              <w:widowControl/>
              <w:spacing w:line="276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视频自学</w:t>
            </w:r>
          </w:p>
          <w:p w:rsidR="00083DFF" w:rsidRDefault="00083DFF" w:rsidP="007A4256">
            <w:pPr>
              <w:widowControl/>
              <w:spacing w:line="276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C046C">
              <w:rPr>
                <w:rFonts w:ascii="仿宋_GB2312" w:eastAsia="仿宋_GB2312" w:hAnsi="宋体" w:cs="宋体" w:hint="eastAsia"/>
                <w:kern w:val="0"/>
                <w:sz w:val="24"/>
              </w:rPr>
              <w:t>基于MOOC/SPOC的课程教学改革实践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FF" w:rsidRDefault="00083DFF" w:rsidP="007A4256">
            <w:pPr>
              <w:widowControl/>
              <w:spacing w:line="276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哈尔滨工业大学</w:t>
            </w:r>
          </w:p>
          <w:p w:rsidR="00083DFF" w:rsidRDefault="00083DFF" w:rsidP="007A4256">
            <w:pPr>
              <w:widowControl/>
              <w:spacing w:line="276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战德臣</w:t>
            </w:r>
            <w:proofErr w:type="gram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FF" w:rsidRPr="00717B3D" w:rsidRDefault="00083DFF" w:rsidP="007A4256">
            <w:pPr>
              <w:widowControl/>
              <w:spacing w:line="276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石大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讲座网</w:t>
            </w:r>
            <w:proofErr w:type="gramEnd"/>
          </w:p>
        </w:tc>
      </w:tr>
      <w:tr w:rsidR="00083DFF" w:rsidRPr="003E4292" w:rsidTr="007A4256">
        <w:trPr>
          <w:trHeight w:val="680"/>
          <w:jc w:val="center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3DFF" w:rsidRDefault="00083DFF" w:rsidP="007A4256">
            <w:pPr>
              <w:spacing w:line="276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FF" w:rsidRDefault="00083DFF" w:rsidP="007A4256">
            <w:pPr>
              <w:widowControl/>
              <w:spacing w:line="276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视频自学</w:t>
            </w:r>
          </w:p>
          <w:p w:rsidR="00083DFF" w:rsidRDefault="00083DFF" w:rsidP="007A4256">
            <w:pPr>
              <w:widowControl/>
              <w:spacing w:line="276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C046C">
              <w:rPr>
                <w:rFonts w:ascii="仿宋_GB2312" w:eastAsia="仿宋_GB2312" w:hAnsi="宋体" w:cs="宋体" w:hint="eastAsia"/>
                <w:kern w:val="0"/>
                <w:sz w:val="24"/>
              </w:rPr>
              <w:t>基于沟通的大学课堂教学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FF" w:rsidRDefault="00083DFF" w:rsidP="007A4256">
            <w:pPr>
              <w:widowControl/>
              <w:spacing w:line="276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经管学院</w:t>
            </w:r>
          </w:p>
          <w:p w:rsidR="00083DFF" w:rsidRDefault="00083DFF" w:rsidP="007A4256">
            <w:pPr>
              <w:widowControl/>
              <w:spacing w:line="276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李雷鸣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FF" w:rsidRPr="00717B3D" w:rsidRDefault="00083DFF" w:rsidP="007A4256">
            <w:pPr>
              <w:widowControl/>
              <w:spacing w:line="276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石大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讲座网</w:t>
            </w:r>
            <w:proofErr w:type="gramEnd"/>
          </w:p>
        </w:tc>
      </w:tr>
      <w:tr w:rsidR="00083DFF" w:rsidRPr="003E4292" w:rsidTr="007A4256">
        <w:trPr>
          <w:trHeight w:val="680"/>
          <w:jc w:val="center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3DFF" w:rsidRDefault="00083DFF" w:rsidP="007A4256">
            <w:pPr>
              <w:spacing w:line="276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FF" w:rsidRPr="00717B3D" w:rsidRDefault="00083DFF" w:rsidP="007A4256">
            <w:pPr>
              <w:widowControl/>
              <w:spacing w:line="276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17B3D">
              <w:rPr>
                <w:rFonts w:ascii="仿宋_GB2312" w:eastAsia="仿宋_GB2312" w:hAnsi="宋体" w:cs="宋体" w:hint="eastAsia"/>
                <w:kern w:val="0"/>
                <w:sz w:val="24"/>
              </w:rPr>
              <w:t>课堂观摩</w:t>
            </w:r>
          </w:p>
          <w:p w:rsidR="00083DFF" w:rsidRDefault="00083DFF" w:rsidP="007A4256">
            <w:pPr>
              <w:widowControl/>
              <w:spacing w:line="276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17B3D">
              <w:rPr>
                <w:rFonts w:ascii="仿宋_GB2312" w:eastAsia="仿宋_GB2312" w:hAnsi="宋体" w:cs="宋体" w:hint="eastAsia"/>
                <w:kern w:val="0"/>
                <w:sz w:val="24"/>
              </w:rPr>
              <w:t>课堂自选，要求不少于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6学时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FF" w:rsidRDefault="00083DFF" w:rsidP="007A4256">
            <w:pPr>
              <w:widowControl/>
              <w:spacing w:line="276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FF" w:rsidRPr="00717B3D" w:rsidRDefault="00083DFF" w:rsidP="007A4256">
            <w:pPr>
              <w:widowControl/>
              <w:spacing w:line="276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083DFF" w:rsidRPr="003E4292" w:rsidTr="007A4256">
        <w:trPr>
          <w:trHeight w:val="680"/>
          <w:jc w:val="center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FF" w:rsidRPr="00BF571B" w:rsidRDefault="00083DFF" w:rsidP="007A4256">
            <w:pPr>
              <w:spacing w:line="276" w:lineRule="auto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FF" w:rsidRDefault="00083DFF" w:rsidP="007A4256">
            <w:pPr>
              <w:widowControl/>
              <w:spacing w:line="276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跟随指导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教师助课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FF" w:rsidRDefault="00083DFF" w:rsidP="007A4256">
            <w:pPr>
              <w:widowControl/>
              <w:spacing w:line="276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FF" w:rsidRDefault="00083DFF" w:rsidP="007A4256">
            <w:pPr>
              <w:widowControl/>
              <w:spacing w:line="276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083DFF" w:rsidRPr="003E4292" w:rsidTr="007A4256">
        <w:trPr>
          <w:trHeight w:val="68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FF" w:rsidRPr="004B4A96" w:rsidRDefault="00083DFF" w:rsidP="007A4256">
            <w:pPr>
              <w:spacing w:line="276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4A96">
              <w:rPr>
                <w:rFonts w:ascii="仿宋_GB2312" w:eastAsia="仿宋_GB2312" w:hAnsi="宋体" w:cs="宋体" w:hint="eastAsia"/>
                <w:kern w:val="0"/>
                <w:sz w:val="24"/>
              </w:rPr>
              <w:t>第4周 周三 14:10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FF" w:rsidRPr="004B4A96" w:rsidRDefault="00083DFF" w:rsidP="007A4256">
            <w:pPr>
              <w:widowControl/>
              <w:spacing w:line="276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4A96">
              <w:rPr>
                <w:rFonts w:ascii="仿宋_GB2312" w:eastAsia="仿宋_GB2312" w:hAnsi="宋体" w:cs="宋体" w:hint="eastAsia"/>
                <w:kern w:val="0"/>
                <w:sz w:val="24"/>
              </w:rPr>
              <w:t>专题讲座</w:t>
            </w:r>
          </w:p>
          <w:p w:rsidR="00083DFF" w:rsidRPr="004B4A96" w:rsidRDefault="00083DFF" w:rsidP="007A4256">
            <w:pPr>
              <w:widowControl/>
              <w:spacing w:line="276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4A96">
              <w:rPr>
                <w:rFonts w:ascii="仿宋_GB2312" w:eastAsia="仿宋_GB2312" w:hAnsi="宋体" w:cs="宋体" w:hint="eastAsia"/>
                <w:kern w:val="0"/>
                <w:sz w:val="24"/>
              </w:rPr>
              <w:t>如何上好一堂课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FF" w:rsidRPr="004B4A96" w:rsidRDefault="00083DFF" w:rsidP="007A4256">
            <w:pPr>
              <w:widowControl/>
              <w:spacing w:line="276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4A96">
              <w:rPr>
                <w:rFonts w:ascii="仿宋_GB2312" w:eastAsia="仿宋_GB2312" w:hAnsi="宋体" w:cs="宋体" w:hint="eastAsia"/>
                <w:kern w:val="0"/>
                <w:sz w:val="24"/>
              </w:rPr>
              <w:t>西安交通大学</w:t>
            </w:r>
          </w:p>
          <w:p w:rsidR="00083DFF" w:rsidRPr="004B4A96" w:rsidRDefault="00083DFF" w:rsidP="007A4256">
            <w:pPr>
              <w:widowControl/>
              <w:spacing w:line="276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4A96">
              <w:rPr>
                <w:rFonts w:ascii="仿宋_GB2312" w:eastAsia="仿宋_GB2312" w:hAnsi="宋体" w:cs="宋体" w:hint="eastAsia"/>
                <w:kern w:val="0"/>
                <w:sz w:val="24"/>
              </w:rPr>
              <w:t>马知恩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FF" w:rsidRPr="004B4A96" w:rsidRDefault="00083DFF" w:rsidP="007A4256">
            <w:pPr>
              <w:widowControl/>
              <w:spacing w:line="276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4A96">
              <w:rPr>
                <w:rFonts w:ascii="仿宋_GB2312" w:eastAsia="仿宋_GB2312" w:hAnsi="宋体" w:cs="宋体" w:hint="eastAsia"/>
                <w:kern w:val="0"/>
                <w:sz w:val="24"/>
              </w:rPr>
              <w:t>特种实验楼A405</w:t>
            </w:r>
          </w:p>
        </w:tc>
      </w:tr>
      <w:tr w:rsidR="00083DFF" w:rsidRPr="003E4292" w:rsidTr="007A4256">
        <w:trPr>
          <w:trHeight w:val="68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FF" w:rsidRPr="004B4A96" w:rsidRDefault="00083DFF" w:rsidP="007A4256">
            <w:pPr>
              <w:spacing w:line="276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4A96">
              <w:rPr>
                <w:rFonts w:ascii="仿宋_GB2312" w:eastAsia="仿宋_GB2312" w:hAnsi="宋体" w:cs="宋体" w:hint="eastAsia"/>
                <w:kern w:val="0"/>
                <w:sz w:val="24"/>
              </w:rPr>
              <w:t>第4周 周四</w:t>
            </w:r>
          </w:p>
          <w:p w:rsidR="00083DFF" w:rsidRPr="004B4A96" w:rsidRDefault="00083DFF" w:rsidP="007A4256">
            <w:pPr>
              <w:spacing w:line="276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4A96">
              <w:rPr>
                <w:rFonts w:ascii="仿宋_GB2312" w:eastAsia="仿宋_GB2312" w:hAnsi="宋体" w:cs="宋体" w:hint="eastAsia"/>
                <w:kern w:val="0"/>
                <w:sz w:val="24"/>
              </w:rPr>
              <w:t>14:10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FF" w:rsidRPr="004B4A96" w:rsidRDefault="00083DFF" w:rsidP="007A4256">
            <w:pPr>
              <w:widowControl/>
              <w:spacing w:line="276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4A96">
              <w:rPr>
                <w:rFonts w:ascii="仿宋_GB2312" w:eastAsia="仿宋_GB2312" w:hAnsi="宋体" w:cs="宋体" w:hint="eastAsia"/>
                <w:kern w:val="0"/>
                <w:sz w:val="24"/>
              </w:rPr>
              <w:t>专题讲座</w:t>
            </w:r>
          </w:p>
          <w:p w:rsidR="00083DFF" w:rsidRPr="004B4A96" w:rsidRDefault="00083DFF" w:rsidP="007A4256">
            <w:pPr>
              <w:widowControl/>
              <w:spacing w:line="276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4A96">
              <w:rPr>
                <w:rFonts w:ascii="仿宋_GB2312" w:eastAsia="仿宋_GB2312" w:hAnsi="宋体" w:cs="宋体" w:hint="eastAsia"/>
                <w:kern w:val="0"/>
                <w:sz w:val="24"/>
              </w:rPr>
              <w:t>培养学生的创新能力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FF" w:rsidRPr="004B4A96" w:rsidRDefault="00083DFF" w:rsidP="007A4256">
            <w:pPr>
              <w:widowControl/>
              <w:spacing w:line="276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FF" w:rsidRPr="004B4A96" w:rsidRDefault="00083DFF" w:rsidP="007A4256">
            <w:pPr>
              <w:widowControl/>
              <w:spacing w:line="276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4A96">
              <w:rPr>
                <w:rFonts w:ascii="仿宋_GB2312" w:eastAsia="仿宋_GB2312" w:hAnsi="宋体" w:cs="宋体" w:hint="eastAsia"/>
                <w:kern w:val="0"/>
                <w:sz w:val="24"/>
              </w:rPr>
              <w:t>逸夫报告厅</w:t>
            </w:r>
          </w:p>
        </w:tc>
      </w:tr>
      <w:tr w:rsidR="00083DFF" w:rsidRPr="003E4292" w:rsidTr="007A4256">
        <w:trPr>
          <w:trHeight w:val="68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FF" w:rsidRPr="004B4A96" w:rsidRDefault="00083DFF" w:rsidP="007A4256">
            <w:pPr>
              <w:spacing w:line="276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4A96">
              <w:rPr>
                <w:rFonts w:ascii="仿宋_GB2312" w:eastAsia="仿宋_GB2312" w:hAnsi="宋体" w:cs="宋体" w:hint="eastAsia"/>
                <w:kern w:val="0"/>
                <w:sz w:val="24"/>
              </w:rPr>
              <w:t>第5周 周二</w:t>
            </w:r>
          </w:p>
          <w:p w:rsidR="00083DFF" w:rsidRPr="004B4A96" w:rsidRDefault="00083DFF" w:rsidP="007A4256">
            <w:pPr>
              <w:spacing w:line="276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4A96">
              <w:rPr>
                <w:rFonts w:ascii="仿宋_GB2312" w:eastAsia="仿宋_GB2312" w:hAnsi="宋体" w:cs="宋体" w:hint="eastAsia"/>
                <w:kern w:val="0"/>
                <w:sz w:val="24"/>
              </w:rPr>
              <w:t>14:10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FF" w:rsidRPr="004B4A96" w:rsidRDefault="00083DFF" w:rsidP="007A4256">
            <w:pPr>
              <w:widowControl/>
              <w:spacing w:line="276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4A96">
              <w:rPr>
                <w:rFonts w:ascii="仿宋_GB2312" w:eastAsia="仿宋_GB2312" w:hAnsi="宋体" w:cs="宋体" w:hint="eastAsia"/>
                <w:kern w:val="0"/>
                <w:sz w:val="24"/>
              </w:rPr>
              <w:t>教学工作坊</w:t>
            </w:r>
          </w:p>
          <w:p w:rsidR="00083DFF" w:rsidRPr="004B4A96" w:rsidRDefault="00083DFF" w:rsidP="007A4256">
            <w:pPr>
              <w:widowControl/>
              <w:spacing w:line="276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4A96">
              <w:rPr>
                <w:rFonts w:ascii="仿宋_GB2312" w:eastAsia="仿宋_GB2312" w:hAnsi="宋体" w:cs="宋体" w:hint="eastAsia"/>
                <w:kern w:val="0"/>
                <w:sz w:val="24"/>
              </w:rPr>
              <w:t>教学与科研的关系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FF" w:rsidRPr="004B4A96" w:rsidRDefault="00083DFF" w:rsidP="007A4256">
            <w:pPr>
              <w:widowControl/>
              <w:spacing w:line="276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4A96">
              <w:rPr>
                <w:rFonts w:ascii="仿宋_GB2312" w:eastAsia="仿宋_GB2312" w:hAnsi="宋体" w:cs="宋体" w:hint="eastAsia"/>
                <w:kern w:val="0"/>
                <w:sz w:val="24"/>
              </w:rPr>
              <w:t>机电学院</w:t>
            </w:r>
          </w:p>
          <w:p w:rsidR="00083DFF" w:rsidRPr="004B4A96" w:rsidRDefault="00083DFF" w:rsidP="007A4256">
            <w:pPr>
              <w:widowControl/>
              <w:spacing w:line="276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4A96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刘永红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FF" w:rsidRPr="004B4A96" w:rsidRDefault="00083DFF" w:rsidP="007A4256">
            <w:pPr>
              <w:widowControl/>
              <w:spacing w:line="276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4A96">
              <w:rPr>
                <w:rFonts w:ascii="仿宋_GB2312" w:eastAsia="仿宋_GB2312" w:hAnsi="宋体" w:cs="宋体" w:hint="eastAsia"/>
                <w:kern w:val="0"/>
                <w:sz w:val="24"/>
              </w:rPr>
              <w:t>特种实验楼</w:t>
            </w:r>
          </w:p>
          <w:p w:rsidR="00083DFF" w:rsidRPr="004B4A96" w:rsidRDefault="00083DFF" w:rsidP="007A4256">
            <w:pPr>
              <w:widowControl/>
              <w:spacing w:line="276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4A96">
              <w:rPr>
                <w:rFonts w:ascii="仿宋_GB2312" w:eastAsia="仿宋_GB2312" w:hAnsi="宋体" w:cs="宋体" w:hint="eastAsia"/>
                <w:kern w:val="0"/>
                <w:sz w:val="24"/>
              </w:rPr>
              <w:t>A409</w:t>
            </w:r>
          </w:p>
        </w:tc>
      </w:tr>
      <w:tr w:rsidR="00083DFF" w:rsidRPr="003E4292" w:rsidTr="007A4256">
        <w:trPr>
          <w:trHeight w:val="68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FF" w:rsidRPr="004B4A96" w:rsidRDefault="00083DFF" w:rsidP="007A4256">
            <w:pPr>
              <w:spacing w:line="276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4A96">
              <w:rPr>
                <w:rFonts w:ascii="仿宋_GB2312" w:eastAsia="仿宋_GB2312" w:hAnsi="宋体" w:cs="宋体" w:hint="eastAsia"/>
                <w:kern w:val="0"/>
                <w:sz w:val="24"/>
              </w:rPr>
              <w:t>第5周 周四</w:t>
            </w:r>
          </w:p>
          <w:p w:rsidR="00083DFF" w:rsidRPr="004B4A96" w:rsidRDefault="00083DFF" w:rsidP="007A4256">
            <w:pPr>
              <w:spacing w:line="276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4A96">
              <w:rPr>
                <w:rFonts w:ascii="仿宋_GB2312" w:eastAsia="仿宋_GB2312" w:hAnsi="宋体" w:cs="宋体" w:hint="eastAsia"/>
                <w:kern w:val="0"/>
                <w:sz w:val="24"/>
              </w:rPr>
              <w:t>14:10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FF" w:rsidRPr="004B4A96" w:rsidRDefault="00083DFF" w:rsidP="007A4256">
            <w:pPr>
              <w:widowControl/>
              <w:spacing w:line="276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4A96">
              <w:rPr>
                <w:rFonts w:ascii="仿宋_GB2312" w:eastAsia="仿宋_GB2312" w:hAnsi="宋体" w:cs="宋体" w:hint="eastAsia"/>
                <w:kern w:val="0"/>
                <w:sz w:val="24"/>
              </w:rPr>
              <w:t>专题讲座</w:t>
            </w:r>
          </w:p>
          <w:p w:rsidR="00083DFF" w:rsidRPr="004B4A96" w:rsidRDefault="00083DFF" w:rsidP="007A4256">
            <w:pPr>
              <w:widowControl/>
              <w:spacing w:line="276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4A96">
              <w:rPr>
                <w:rFonts w:ascii="仿宋_GB2312" w:eastAsia="仿宋_GB2312" w:hAnsi="宋体" w:cs="宋体" w:hint="eastAsia"/>
                <w:kern w:val="0"/>
                <w:sz w:val="24"/>
              </w:rPr>
              <w:t>高校教学工作的本质是学术活动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FF" w:rsidRPr="004B4A96" w:rsidRDefault="00083DFF" w:rsidP="007A4256">
            <w:pPr>
              <w:widowControl/>
              <w:spacing w:line="276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4A96">
              <w:rPr>
                <w:rFonts w:ascii="仿宋_GB2312" w:eastAsia="仿宋_GB2312" w:hAnsi="宋体" w:cs="宋体" w:hint="eastAsia"/>
                <w:kern w:val="0"/>
                <w:sz w:val="24"/>
              </w:rPr>
              <w:t>副校长 刘华东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FF" w:rsidRPr="004B4A96" w:rsidRDefault="00083DFF" w:rsidP="007A4256">
            <w:pPr>
              <w:widowControl/>
              <w:spacing w:line="276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4A96">
              <w:rPr>
                <w:rFonts w:ascii="仿宋_GB2312" w:eastAsia="仿宋_GB2312" w:hAnsi="宋体" w:cs="宋体" w:hint="eastAsia"/>
                <w:kern w:val="0"/>
                <w:sz w:val="24"/>
              </w:rPr>
              <w:t>逸夫报告厅</w:t>
            </w:r>
          </w:p>
        </w:tc>
      </w:tr>
      <w:tr w:rsidR="00083DFF" w:rsidRPr="003E4292" w:rsidTr="007A4256">
        <w:trPr>
          <w:trHeight w:val="68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FF" w:rsidRPr="004B4A96" w:rsidRDefault="00083DFF" w:rsidP="007A4256">
            <w:pPr>
              <w:spacing w:line="276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4A96">
              <w:rPr>
                <w:rFonts w:ascii="仿宋_GB2312" w:eastAsia="仿宋_GB2312" w:hAnsi="宋体" w:cs="宋体" w:hint="eastAsia"/>
                <w:kern w:val="0"/>
                <w:sz w:val="24"/>
              </w:rPr>
              <w:t>第5周 周五</w:t>
            </w:r>
          </w:p>
          <w:p w:rsidR="00083DFF" w:rsidRPr="004B4A96" w:rsidRDefault="00083DFF" w:rsidP="007A4256">
            <w:pPr>
              <w:spacing w:line="276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4A96">
              <w:rPr>
                <w:rFonts w:ascii="仿宋_GB2312" w:eastAsia="仿宋_GB2312" w:hAnsi="宋体" w:cs="宋体" w:hint="eastAsia"/>
                <w:kern w:val="0"/>
                <w:sz w:val="24"/>
              </w:rPr>
              <w:t>8:30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FF" w:rsidRPr="004B4A96" w:rsidRDefault="00083DFF" w:rsidP="007A4256">
            <w:pPr>
              <w:widowControl/>
              <w:spacing w:line="276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4A96">
              <w:rPr>
                <w:rFonts w:ascii="仿宋_GB2312" w:eastAsia="仿宋_GB2312" w:hAnsi="宋体" w:cs="宋体" w:hint="eastAsia"/>
                <w:kern w:val="0"/>
                <w:sz w:val="24"/>
              </w:rPr>
              <w:t>教学工作坊</w:t>
            </w:r>
          </w:p>
          <w:p w:rsidR="00083DFF" w:rsidRPr="004B4A96" w:rsidRDefault="00083DFF" w:rsidP="007A4256">
            <w:pPr>
              <w:widowControl/>
              <w:spacing w:line="276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4A96">
              <w:rPr>
                <w:rFonts w:ascii="仿宋_GB2312" w:eastAsia="仿宋_GB2312" w:hAnsi="宋体" w:cs="宋体" w:hint="eastAsia"/>
                <w:kern w:val="0"/>
              </w:rPr>
              <w:t>移动互联网时代教学实践与案例创新分享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FF" w:rsidRPr="004B4A96" w:rsidRDefault="00083DFF" w:rsidP="007A4256">
            <w:pPr>
              <w:widowControl/>
              <w:spacing w:line="276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4A96">
              <w:rPr>
                <w:rFonts w:ascii="仿宋_GB2312" w:eastAsia="仿宋_GB2312" w:hAnsi="宋体" w:cs="宋体" w:hint="eastAsia"/>
                <w:kern w:val="0"/>
                <w:sz w:val="24"/>
              </w:rPr>
              <w:t>华中师范大学</w:t>
            </w:r>
          </w:p>
          <w:p w:rsidR="00083DFF" w:rsidRPr="004B4A96" w:rsidRDefault="00083DFF" w:rsidP="007A4256">
            <w:pPr>
              <w:widowControl/>
              <w:spacing w:line="276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4A96">
              <w:rPr>
                <w:rFonts w:ascii="仿宋_GB2312" w:eastAsia="仿宋_GB2312" w:hAnsi="宋体" w:cs="宋体" w:hint="eastAsia"/>
                <w:kern w:val="0"/>
                <w:sz w:val="24"/>
              </w:rPr>
              <w:t>田媛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FF" w:rsidRPr="004B4A96" w:rsidRDefault="00083DFF" w:rsidP="007A4256">
            <w:pPr>
              <w:widowControl/>
              <w:spacing w:line="276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4A96">
              <w:rPr>
                <w:rFonts w:ascii="仿宋_GB2312" w:eastAsia="仿宋_GB2312" w:hAnsi="宋体" w:cs="宋体" w:hint="eastAsia"/>
                <w:kern w:val="0"/>
                <w:sz w:val="24"/>
              </w:rPr>
              <w:t>特种实验楼</w:t>
            </w:r>
          </w:p>
          <w:p w:rsidR="00083DFF" w:rsidRPr="004B4A96" w:rsidRDefault="00083DFF" w:rsidP="007A4256">
            <w:pPr>
              <w:widowControl/>
              <w:spacing w:line="276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4A96">
              <w:rPr>
                <w:rFonts w:ascii="仿宋_GB2312" w:eastAsia="仿宋_GB2312" w:hAnsi="宋体" w:cs="宋体" w:hint="eastAsia"/>
                <w:kern w:val="0"/>
                <w:sz w:val="24"/>
              </w:rPr>
              <w:t>A406</w:t>
            </w:r>
          </w:p>
        </w:tc>
      </w:tr>
      <w:tr w:rsidR="00083DFF" w:rsidRPr="003E4292" w:rsidTr="007A4256">
        <w:trPr>
          <w:trHeight w:val="68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FF" w:rsidRPr="004B4A96" w:rsidRDefault="00083DFF" w:rsidP="007A4256">
            <w:pPr>
              <w:spacing w:line="276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4A96">
              <w:rPr>
                <w:rFonts w:ascii="仿宋_GB2312" w:eastAsia="仿宋_GB2312" w:hAnsi="宋体" w:cs="宋体" w:hint="eastAsia"/>
                <w:kern w:val="0"/>
                <w:sz w:val="24"/>
              </w:rPr>
              <w:t>第5周 周五</w:t>
            </w:r>
          </w:p>
          <w:p w:rsidR="00083DFF" w:rsidRPr="004B4A96" w:rsidRDefault="00083DFF" w:rsidP="007A4256">
            <w:pPr>
              <w:spacing w:line="276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4A96">
              <w:rPr>
                <w:rFonts w:ascii="仿宋_GB2312" w:eastAsia="仿宋_GB2312" w:hAnsi="宋体" w:cs="宋体" w:hint="eastAsia"/>
                <w:kern w:val="0"/>
                <w:sz w:val="24"/>
              </w:rPr>
              <w:t>10:10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FF" w:rsidRPr="004B4A96" w:rsidRDefault="00083DFF" w:rsidP="007A4256">
            <w:pPr>
              <w:widowControl/>
              <w:spacing w:line="276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4A96">
              <w:rPr>
                <w:rFonts w:ascii="仿宋_GB2312" w:eastAsia="仿宋_GB2312" w:hAnsi="宋体" w:cs="宋体" w:hint="eastAsia"/>
                <w:kern w:val="0"/>
                <w:sz w:val="24"/>
              </w:rPr>
              <w:t>教学公开课</w:t>
            </w:r>
          </w:p>
          <w:p w:rsidR="00083DFF" w:rsidRPr="004B4A96" w:rsidRDefault="00083DFF" w:rsidP="007A4256">
            <w:pPr>
              <w:widowControl/>
              <w:spacing w:line="276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4A96">
              <w:rPr>
                <w:rFonts w:ascii="仿宋_GB2312" w:eastAsia="仿宋_GB2312" w:hAnsi="宋体" w:cs="宋体" w:hint="eastAsia"/>
                <w:kern w:val="0"/>
                <w:sz w:val="24"/>
              </w:rPr>
              <w:t>心理学基础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FF" w:rsidRPr="004B4A96" w:rsidRDefault="00083DFF" w:rsidP="007A4256">
            <w:pPr>
              <w:widowControl/>
              <w:spacing w:line="276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FF" w:rsidRPr="004B4A96" w:rsidRDefault="00083DFF" w:rsidP="007A4256">
            <w:pPr>
              <w:widowControl/>
              <w:spacing w:line="276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083DFF" w:rsidRPr="003E4292" w:rsidTr="007A4256">
        <w:trPr>
          <w:trHeight w:val="680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FF" w:rsidRPr="004B4A96" w:rsidRDefault="00083DFF" w:rsidP="007A4256">
            <w:pPr>
              <w:spacing w:line="276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4A96">
              <w:rPr>
                <w:rFonts w:ascii="仿宋_GB2312" w:eastAsia="仿宋_GB2312" w:hAnsi="宋体" w:cs="宋体" w:hint="eastAsia"/>
                <w:kern w:val="0"/>
                <w:sz w:val="24"/>
              </w:rPr>
              <w:t>第5-6周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FF" w:rsidRPr="004B4A96" w:rsidRDefault="00083DFF" w:rsidP="007A4256">
            <w:pPr>
              <w:widowControl/>
              <w:spacing w:line="276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4A96">
              <w:rPr>
                <w:rFonts w:ascii="仿宋_GB2312" w:eastAsia="仿宋_GB2312" w:hAnsi="宋体" w:cs="宋体" w:hint="eastAsia"/>
                <w:kern w:val="0"/>
                <w:sz w:val="24"/>
              </w:rPr>
              <w:t>教案展评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FF" w:rsidRPr="004B4A96" w:rsidRDefault="00083DFF" w:rsidP="007A4256">
            <w:pPr>
              <w:widowControl/>
              <w:spacing w:line="276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FF" w:rsidRPr="004B4A96" w:rsidRDefault="00083DFF" w:rsidP="007A4256">
            <w:pPr>
              <w:widowControl/>
              <w:spacing w:line="276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083DFF" w:rsidRPr="003E4292" w:rsidTr="007A4256">
        <w:trPr>
          <w:trHeight w:val="680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FF" w:rsidRPr="00717B3D" w:rsidRDefault="00083DFF" w:rsidP="007A4256">
            <w:pPr>
              <w:spacing w:line="276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FF" w:rsidRPr="00717B3D" w:rsidRDefault="00083DFF" w:rsidP="007A4256">
            <w:pPr>
              <w:widowControl/>
              <w:spacing w:line="276" w:lineRule="auto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试讲点评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FF" w:rsidRPr="00717B3D" w:rsidRDefault="00083DFF" w:rsidP="007A4256">
            <w:pPr>
              <w:widowControl/>
              <w:spacing w:line="276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新教师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FF" w:rsidRPr="00717B3D" w:rsidRDefault="00083DFF" w:rsidP="007A4256">
            <w:pPr>
              <w:widowControl/>
              <w:spacing w:line="276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分组进行</w:t>
            </w:r>
          </w:p>
        </w:tc>
      </w:tr>
      <w:tr w:rsidR="00083DFF" w:rsidRPr="003E4292" w:rsidTr="007A4256">
        <w:trPr>
          <w:trHeight w:val="68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FF" w:rsidRPr="00123035" w:rsidRDefault="00083DFF" w:rsidP="007A4256">
            <w:pPr>
              <w:spacing w:line="276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23035">
              <w:rPr>
                <w:rFonts w:ascii="仿宋_GB2312" w:eastAsia="仿宋_GB2312" w:hAnsi="宋体" w:cs="宋体" w:hint="eastAsia"/>
                <w:kern w:val="0"/>
                <w:sz w:val="24"/>
              </w:rPr>
              <w:t>待定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FF" w:rsidRPr="00123035" w:rsidRDefault="00083DFF" w:rsidP="007A4256">
            <w:pPr>
              <w:widowControl/>
              <w:spacing w:line="276" w:lineRule="auto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12303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教学名师报告会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FF" w:rsidRPr="00123035" w:rsidRDefault="00083DFF" w:rsidP="007A4256">
            <w:pPr>
              <w:widowControl/>
              <w:spacing w:line="276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23035">
              <w:rPr>
                <w:rFonts w:ascii="仿宋_GB2312" w:eastAsia="仿宋_GB2312" w:hAnsi="宋体" w:cs="宋体" w:hint="eastAsia"/>
                <w:kern w:val="0"/>
                <w:sz w:val="24"/>
              </w:rPr>
              <w:t>教学名师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FF" w:rsidRPr="00123035" w:rsidRDefault="00083DFF" w:rsidP="007A4256">
            <w:pPr>
              <w:widowControl/>
              <w:spacing w:line="276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23035">
              <w:rPr>
                <w:rFonts w:ascii="仿宋_GB2312" w:eastAsia="仿宋_GB2312" w:hAnsi="宋体" w:cs="宋体" w:hint="eastAsia"/>
                <w:kern w:val="0"/>
                <w:sz w:val="24"/>
              </w:rPr>
              <w:t>待定</w:t>
            </w:r>
          </w:p>
        </w:tc>
      </w:tr>
      <w:tr w:rsidR="00083DFF" w:rsidRPr="003E4292" w:rsidTr="007A4256">
        <w:trPr>
          <w:trHeight w:val="68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FF" w:rsidRPr="00717B3D" w:rsidRDefault="00083DFF" w:rsidP="007A4256">
            <w:pPr>
              <w:widowControl/>
              <w:spacing w:line="276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17B3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第14-15周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FF" w:rsidRPr="00717B3D" w:rsidRDefault="00083DFF" w:rsidP="007A4256">
            <w:pPr>
              <w:widowControl/>
              <w:spacing w:line="276" w:lineRule="auto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717B3D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上岗培训考核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FF" w:rsidRPr="00717B3D" w:rsidRDefault="00083DFF" w:rsidP="007A4256">
            <w:pPr>
              <w:widowControl/>
              <w:spacing w:line="276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17B3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考核小组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FF" w:rsidRPr="00717B3D" w:rsidRDefault="00083DFF" w:rsidP="007A4256">
            <w:pPr>
              <w:widowControl/>
              <w:spacing w:line="276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各学院</w:t>
            </w:r>
          </w:p>
        </w:tc>
      </w:tr>
      <w:tr w:rsidR="00083DFF" w:rsidRPr="003E4292" w:rsidTr="007A4256">
        <w:trPr>
          <w:trHeight w:val="68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FF" w:rsidRPr="00717B3D" w:rsidRDefault="00083DFF" w:rsidP="007A4256">
            <w:pPr>
              <w:widowControl/>
              <w:spacing w:line="276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17B3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第16周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FF" w:rsidRPr="00717B3D" w:rsidRDefault="00083DFF" w:rsidP="007A4256">
            <w:pPr>
              <w:widowControl/>
              <w:spacing w:line="276" w:lineRule="auto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717B3D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结业总结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FF" w:rsidRPr="00717B3D" w:rsidRDefault="00083DFF" w:rsidP="007A4256">
            <w:pPr>
              <w:widowControl/>
              <w:spacing w:line="276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17B3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新教师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FF" w:rsidRPr="00717B3D" w:rsidRDefault="00083DFF" w:rsidP="007A4256">
            <w:pPr>
              <w:widowControl/>
              <w:spacing w:line="276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逸夫楼会议室</w:t>
            </w:r>
          </w:p>
        </w:tc>
      </w:tr>
    </w:tbl>
    <w:p w:rsidR="00083DFF" w:rsidRPr="00E232ED" w:rsidRDefault="00083DFF" w:rsidP="00083DFF">
      <w:pPr>
        <w:widowControl/>
        <w:spacing w:line="20" w:lineRule="exact"/>
        <w:jc w:val="left"/>
        <w:rPr>
          <w:rFonts w:ascii="仿宋_GB2312" w:eastAsia="仿宋_GB2312" w:hAnsi="宋体" w:cs="宋体"/>
          <w:kern w:val="0"/>
          <w:szCs w:val="21"/>
        </w:rPr>
      </w:pPr>
    </w:p>
    <w:p w:rsidR="004D774E" w:rsidRDefault="004D774E"/>
    <w:sectPr w:rsidR="004D774E" w:rsidSect="005B31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08E5" w:rsidRDefault="006008E5" w:rsidP="00083DFF">
      <w:r>
        <w:separator/>
      </w:r>
    </w:p>
  </w:endnote>
  <w:endnote w:type="continuationSeparator" w:id="0">
    <w:p w:rsidR="006008E5" w:rsidRDefault="006008E5" w:rsidP="00083D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08E5" w:rsidRDefault="006008E5" w:rsidP="00083DFF">
      <w:r>
        <w:separator/>
      </w:r>
    </w:p>
  </w:footnote>
  <w:footnote w:type="continuationSeparator" w:id="0">
    <w:p w:rsidR="006008E5" w:rsidRDefault="006008E5" w:rsidP="00083D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3DFF"/>
    <w:rsid w:val="00083DFF"/>
    <w:rsid w:val="002F3F7D"/>
    <w:rsid w:val="004B4A96"/>
    <w:rsid w:val="004D774E"/>
    <w:rsid w:val="00510D7E"/>
    <w:rsid w:val="006008E5"/>
    <w:rsid w:val="00607823"/>
    <w:rsid w:val="006A0FCB"/>
    <w:rsid w:val="00E5363C"/>
    <w:rsid w:val="00E661FC"/>
    <w:rsid w:val="00EC1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D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3D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3DF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3DF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3DF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2017-03-06T08:42:00Z</dcterms:created>
  <dcterms:modified xsi:type="dcterms:W3CDTF">2017-03-07T00:22:00Z</dcterms:modified>
</cp:coreProperties>
</file>